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650"/>
        <w:tblW w:w="0" w:type="auto"/>
        <w:tblLook w:val="04A0" w:firstRow="1" w:lastRow="0" w:firstColumn="1" w:lastColumn="0" w:noHBand="0" w:noVBand="1"/>
      </w:tblPr>
      <w:tblGrid>
        <w:gridCol w:w="1101"/>
        <w:gridCol w:w="2507"/>
        <w:gridCol w:w="836"/>
        <w:gridCol w:w="1671"/>
        <w:gridCol w:w="1672"/>
        <w:gridCol w:w="835"/>
        <w:gridCol w:w="2508"/>
      </w:tblGrid>
      <w:tr w:rsidR="0045045F" w:rsidTr="00760AC5">
        <w:tc>
          <w:tcPr>
            <w:tcW w:w="1101" w:type="dxa"/>
          </w:tcPr>
          <w:p w:rsidR="0045045F" w:rsidRDefault="0045045F" w:rsidP="0045045F"/>
        </w:tc>
        <w:tc>
          <w:tcPr>
            <w:tcW w:w="2507" w:type="dxa"/>
          </w:tcPr>
          <w:p w:rsidR="0045045F" w:rsidRPr="00760AC5" w:rsidRDefault="0045045F" w:rsidP="00760AC5">
            <w:pPr>
              <w:jc w:val="center"/>
              <w:rPr>
                <w:b/>
              </w:rPr>
            </w:pPr>
            <w:r w:rsidRPr="00760AC5">
              <w:rPr>
                <w:b/>
              </w:rPr>
              <w:t>Year 3</w:t>
            </w:r>
          </w:p>
        </w:tc>
        <w:tc>
          <w:tcPr>
            <w:tcW w:w="2507" w:type="dxa"/>
            <w:gridSpan w:val="2"/>
          </w:tcPr>
          <w:p w:rsidR="0045045F" w:rsidRPr="00760AC5" w:rsidRDefault="0045045F" w:rsidP="00760AC5">
            <w:pPr>
              <w:jc w:val="center"/>
              <w:rPr>
                <w:b/>
              </w:rPr>
            </w:pPr>
            <w:r w:rsidRPr="00760AC5">
              <w:rPr>
                <w:b/>
              </w:rPr>
              <w:t>Year 4</w:t>
            </w:r>
          </w:p>
        </w:tc>
        <w:tc>
          <w:tcPr>
            <w:tcW w:w="2507" w:type="dxa"/>
            <w:gridSpan w:val="2"/>
          </w:tcPr>
          <w:p w:rsidR="0045045F" w:rsidRPr="00760AC5" w:rsidRDefault="0045045F" w:rsidP="00760AC5">
            <w:pPr>
              <w:jc w:val="center"/>
              <w:rPr>
                <w:b/>
              </w:rPr>
            </w:pPr>
            <w:r w:rsidRPr="00760AC5">
              <w:rPr>
                <w:b/>
              </w:rPr>
              <w:t>Year 5</w:t>
            </w:r>
          </w:p>
        </w:tc>
        <w:tc>
          <w:tcPr>
            <w:tcW w:w="2508" w:type="dxa"/>
          </w:tcPr>
          <w:p w:rsidR="0045045F" w:rsidRPr="00760AC5" w:rsidRDefault="0045045F" w:rsidP="00760AC5">
            <w:pPr>
              <w:jc w:val="center"/>
              <w:rPr>
                <w:b/>
              </w:rPr>
            </w:pPr>
            <w:r w:rsidRPr="00760AC5">
              <w:rPr>
                <w:b/>
              </w:rPr>
              <w:t>Year 6</w:t>
            </w:r>
          </w:p>
        </w:tc>
      </w:tr>
      <w:tr w:rsidR="008F2F3B" w:rsidTr="00760AC5">
        <w:tc>
          <w:tcPr>
            <w:tcW w:w="1101" w:type="dxa"/>
          </w:tcPr>
          <w:p w:rsidR="008F2F3B" w:rsidRPr="00760AC5" w:rsidRDefault="008F2F3B" w:rsidP="0045045F">
            <w:pPr>
              <w:rPr>
                <w:b/>
              </w:rPr>
            </w:pPr>
            <w:r w:rsidRPr="00760AC5">
              <w:rPr>
                <w:b/>
              </w:rPr>
              <w:t>Structure</w:t>
            </w:r>
          </w:p>
        </w:tc>
        <w:tc>
          <w:tcPr>
            <w:tcW w:w="5014" w:type="dxa"/>
            <w:gridSpan w:val="3"/>
          </w:tcPr>
          <w:p w:rsidR="008F2F3B" w:rsidRDefault="008F2F3B" w:rsidP="0045045F">
            <w:r>
              <w:t>Compose using given forms e.g. verse/chorus, A B A etc.</w:t>
            </w:r>
          </w:p>
        </w:tc>
        <w:tc>
          <w:tcPr>
            <w:tcW w:w="5015" w:type="dxa"/>
            <w:gridSpan w:val="3"/>
          </w:tcPr>
          <w:p w:rsidR="008F2F3B" w:rsidRDefault="008F2F3B" w:rsidP="0045045F">
            <w:r>
              <w:t>Choose a suitable structure for a composition</w:t>
            </w:r>
          </w:p>
        </w:tc>
      </w:tr>
      <w:tr w:rsidR="0045045F" w:rsidTr="00760AC5">
        <w:tc>
          <w:tcPr>
            <w:tcW w:w="1101" w:type="dxa"/>
          </w:tcPr>
          <w:p w:rsidR="0045045F" w:rsidRPr="00760AC5" w:rsidRDefault="008F2F3B" w:rsidP="0045045F">
            <w:pPr>
              <w:rPr>
                <w:b/>
              </w:rPr>
            </w:pPr>
            <w:r w:rsidRPr="00760AC5">
              <w:rPr>
                <w:b/>
              </w:rPr>
              <w:t>Pitch</w:t>
            </w:r>
          </w:p>
        </w:tc>
        <w:tc>
          <w:tcPr>
            <w:tcW w:w="2507" w:type="dxa"/>
          </w:tcPr>
          <w:p w:rsidR="0045045F" w:rsidRDefault="008F2F3B" w:rsidP="0045045F">
            <w:r>
              <w:t>Compare high and low pitch in music</w:t>
            </w:r>
          </w:p>
        </w:tc>
        <w:tc>
          <w:tcPr>
            <w:tcW w:w="2507" w:type="dxa"/>
            <w:gridSpan w:val="2"/>
          </w:tcPr>
          <w:p w:rsidR="0045045F" w:rsidRDefault="008F2F3B" w:rsidP="0045045F">
            <w:r>
              <w:t>Read and write notes A to C progressing to A to E</w:t>
            </w:r>
          </w:p>
        </w:tc>
        <w:tc>
          <w:tcPr>
            <w:tcW w:w="2507" w:type="dxa"/>
            <w:gridSpan w:val="2"/>
          </w:tcPr>
          <w:p w:rsidR="0045045F" w:rsidRDefault="008F2F3B" w:rsidP="0045045F">
            <w:r>
              <w:t>Read and write notes A to G</w:t>
            </w:r>
          </w:p>
        </w:tc>
        <w:tc>
          <w:tcPr>
            <w:tcW w:w="2508" w:type="dxa"/>
          </w:tcPr>
          <w:p w:rsidR="0045045F" w:rsidRDefault="008F2F3B" w:rsidP="0045045F">
            <w:r>
              <w:t>Read and write middle C to top G</w:t>
            </w:r>
          </w:p>
        </w:tc>
      </w:tr>
      <w:tr w:rsidR="008F2F3B" w:rsidTr="00760AC5">
        <w:tc>
          <w:tcPr>
            <w:tcW w:w="1101" w:type="dxa"/>
          </w:tcPr>
          <w:p w:rsidR="008F2F3B" w:rsidRPr="00760AC5" w:rsidRDefault="008F2F3B" w:rsidP="0045045F">
            <w:pPr>
              <w:rPr>
                <w:b/>
              </w:rPr>
            </w:pPr>
            <w:r w:rsidRPr="00760AC5">
              <w:rPr>
                <w:b/>
              </w:rPr>
              <w:t>Rhythm</w:t>
            </w:r>
          </w:p>
        </w:tc>
        <w:tc>
          <w:tcPr>
            <w:tcW w:w="3343" w:type="dxa"/>
            <w:gridSpan w:val="2"/>
          </w:tcPr>
          <w:p w:rsidR="008F2F3B" w:rsidRDefault="008F2F3B" w:rsidP="0045045F">
            <w:r>
              <w:t>Read minims, crotchets, quavers and crotchet rests</w:t>
            </w:r>
          </w:p>
        </w:tc>
        <w:tc>
          <w:tcPr>
            <w:tcW w:w="3343" w:type="dxa"/>
            <w:gridSpan w:val="2"/>
          </w:tcPr>
          <w:p w:rsidR="008F2F3B" w:rsidRDefault="008F2F3B" w:rsidP="0045045F">
            <w:r>
              <w:t>Read and write minims, crotchets and quavers</w:t>
            </w:r>
          </w:p>
        </w:tc>
        <w:tc>
          <w:tcPr>
            <w:tcW w:w="3343" w:type="dxa"/>
            <w:gridSpan w:val="2"/>
          </w:tcPr>
          <w:p w:rsidR="008F2F3B" w:rsidRDefault="008F2F3B" w:rsidP="0045045F">
            <w:r>
              <w:t>Read and write minims, crotchets, quavers and rests</w:t>
            </w:r>
          </w:p>
        </w:tc>
      </w:tr>
      <w:tr w:rsidR="008F2F3B" w:rsidTr="00760AC5">
        <w:tc>
          <w:tcPr>
            <w:tcW w:w="1101" w:type="dxa"/>
          </w:tcPr>
          <w:p w:rsidR="008F2F3B" w:rsidRPr="00760AC5" w:rsidRDefault="008F2F3B" w:rsidP="0045045F">
            <w:pPr>
              <w:rPr>
                <w:b/>
              </w:rPr>
            </w:pPr>
            <w:r w:rsidRPr="00760AC5">
              <w:rPr>
                <w:b/>
              </w:rPr>
              <w:t>Timbre</w:t>
            </w:r>
          </w:p>
        </w:tc>
        <w:tc>
          <w:tcPr>
            <w:tcW w:w="5014" w:type="dxa"/>
            <w:gridSpan w:val="3"/>
          </w:tcPr>
          <w:p w:rsidR="008F2F3B" w:rsidRDefault="008F2F3B" w:rsidP="0045045F">
            <w:r>
              <w:t>Recognise the sounds of individual instruments</w:t>
            </w:r>
          </w:p>
        </w:tc>
        <w:tc>
          <w:tcPr>
            <w:tcW w:w="5015" w:type="dxa"/>
            <w:gridSpan w:val="3"/>
          </w:tcPr>
          <w:p w:rsidR="008F2F3B" w:rsidRDefault="008F2F3B" w:rsidP="0045045F">
            <w:r>
              <w:t>Recognise the sounds of individual instruments playing in an ensemble and their contribution to the overall sound</w:t>
            </w:r>
          </w:p>
        </w:tc>
      </w:tr>
      <w:tr w:rsidR="0045045F" w:rsidTr="00760AC5">
        <w:tc>
          <w:tcPr>
            <w:tcW w:w="1101" w:type="dxa"/>
          </w:tcPr>
          <w:p w:rsidR="0045045F" w:rsidRPr="00760AC5" w:rsidRDefault="008F2F3B" w:rsidP="0045045F">
            <w:pPr>
              <w:rPr>
                <w:b/>
              </w:rPr>
            </w:pPr>
            <w:r w:rsidRPr="00760AC5">
              <w:rPr>
                <w:b/>
              </w:rPr>
              <w:t>Texture</w:t>
            </w:r>
          </w:p>
        </w:tc>
        <w:tc>
          <w:tcPr>
            <w:tcW w:w="2507" w:type="dxa"/>
          </w:tcPr>
          <w:p w:rsidR="0045045F" w:rsidRDefault="008F2F3B" w:rsidP="0045045F">
            <w:r>
              <w:t xml:space="preserve">Sing and play </w:t>
            </w:r>
            <w:proofErr w:type="spellStart"/>
            <w:r>
              <w:t>untuned</w:t>
            </w:r>
            <w:proofErr w:type="spellEnd"/>
            <w:r>
              <w:t xml:space="preserve"> instruments together</w:t>
            </w:r>
          </w:p>
        </w:tc>
        <w:tc>
          <w:tcPr>
            <w:tcW w:w="2507" w:type="dxa"/>
            <w:gridSpan w:val="2"/>
          </w:tcPr>
          <w:p w:rsidR="0045045F" w:rsidRDefault="008F2F3B" w:rsidP="0045045F">
            <w:r>
              <w:t>Sing in parts. Play tuned instruments in unison</w:t>
            </w:r>
          </w:p>
        </w:tc>
        <w:tc>
          <w:tcPr>
            <w:tcW w:w="2507" w:type="dxa"/>
            <w:gridSpan w:val="2"/>
          </w:tcPr>
          <w:p w:rsidR="0045045F" w:rsidRDefault="008F2F3B" w:rsidP="0045045F">
            <w:r>
              <w:t xml:space="preserve">Play tuned and </w:t>
            </w:r>
            <w:proofErr w:type="spellStart"/>
            <w:r>
              <w:t>untuned</w:t>
            </w:r>
            <w:proofErr w:type="spellEnd"/>
            <w:r>
              <w:t xml:space="preserve"> instruments in two parts e.g. rhythmic and melodic lines</w:t>
            </w:r>
          </w:p>
        </w:tc>
        <w:tc>
          <w:tcPr>
            <w:tcW w:w="2508" w:type="dxa"/>
          </w:tcPr>
          <w:p w:rsidR="0045045F" w:rsidRDefault="008F2F3B" w:rsidP="0045045F">
            <w:r>
              <w:t>Play three-part ensembles e.g. rhythm, harmony and melody</w:t>
            </w:r>
          </w:p>
        </w:tc>
      </w:tr>
      <w:tr w:rsidR="008F2F3B" w:rsidTr="00760AC5">
        <w:tc>
          <w:tcPr>
            <w:tcW w:w="1101" w:type="dxa"/>
          </w:tcPr>
          <w:p w:rsidR="008F2F3B" w:rsidRPr="00760AC5" w:rsidRDefault="008F2F3B" w:rsidP="008F2F3B">
            <w:pPr>
              <w:rPr>
                <w:b/>
              </w:rPr>
            </w:pPr>
            <w:r w:rsidRPr="00760AC5">
              <w:rPr>
                <w:b/>
              </w:rPr>
              <w:t>Dynamics</w:t>
            </w:r>
          </w:p>
        </w:tc>
        <w:tc>
          <w:tcPr>
            <w:tcW w:w="2507" w:type="dxa"/>
          </w:tcPr>
          <w:p w:rsidR="008F2F3B" w:rsidRDefault="008F2F3B" w:rsidP="008F2F3B">
            <w:r>
              <w:t>Describe changes in dynamics</w:t>
            </w:r>
          </w:p>
        </w:tc>
        <w:tc>
          <w:tcPr>
            <w:tcW w:w="2507" w:type="dxa"/>
            <w:gridSpan w:val="2"/>
          </w:tcPr>
          <w:p w:rsidR="008F2F3B" w:rsidRDefault="008F2F3B" w:rsidP="008F2F3B">
            <w:r>
              <w:t xml:space="preserve">Introduce the terms and symbols for </w:t>
            </w:r>
            <w:r w:rsidRPr="00760AC5">
              <w:rPr>
                <w:i/>
              </w:rPr>
              <w:t>forte</w:t>
            </w:r>
            <w:r>
              <w:t xml:space="preserve"> and </w:t>
            </w:r>
            <w:r w:rsidRPr="00760AC5">
              <w:rPr>
                <w:i/>
              </w:rPr>
              <w:t>piano</w:t>
            </w:r>
          </w:p>
        </w:tc>
        <w:tc>
          <w:tcPr>
            <w:tcW w:w="2507" w:type="dxa"/>
            <w:gridSpan w:val="2"/>
          </w:tcPr>
          <w:p w:rsidR="008F2F3B" w:rsidRDefault="008F2F3B" w:rsidP="008F2F3B">
            <w:r>
              <w:t xml:space="preserve">Introduce the terms and symbols for </w:t>
            </w:r>
            <w:r w:rsidRPr="00760AC5">
              <w:rPr>
                <w:i/>
              </w:rPr>
              <w:t>crescendo</w:t>
            </w:r>
            <w:r>
              <w:t xml:space="preserve"> and </w:t>
            </w:r>
            <w:r w:rsidRPr="00760AC5">
              <w:rPr>
                <w:i/>
              </w:rPr>
              <w:t>diminuendo</w:t>
            </w:r>
          </w:p>
        </w:tc>
        <w:tc>
          <w:tcPr>
            <w:tcW w:w="2508" w:type="dxa"/>
          </w:tcPr>
          <w:p w:rsidR="008F2F3B" w:rsidRDefault="00760AC5" w:rsidP="008F2F3B">
            <w:r>
              <w:t xml:space="preserve">Use and understand </w:t>
            </w:r>
            <w:r w:rsidRPr="00760AC5">
              <w:rPr>
                <w:i/>
              </w:rPr>
              <w:t xml:space="preserve">pp, p, </w:t>
            </w:r>
            <w:proofErr w:type="spellStart"/>
            <w:r w:rsidRPr="00760AC5">
              <w:rPr>
                <w:i/>
              </w:rPr>
              <w:t>mp</w:t>
            </w:r>
            <w:proofErr w:type="spellEnd"/>
            <w:r w:rsidRPr="00760AC5">
              <w:rPr>
                <w:i/>
              </w:rPr>
              <w:t xml:space="preserve">/mf, f, </w:t>
            </w:r>
            <w:proofErr w:type="spellStart"/>
            <w:r w:rsidRPr="00760AC5">
              <w:rPr>
                <w:i/>
              </w:rPr>
              <w:t>ff</w:t>
            </w:r>
            <w:proofErr w:type="spellEnd"/>
            <w:r w:rsidRPr="00760AC5">
              <w:rPr>
                <w:i/>
              </w:rPr>
              <w:t xml:space="preserve">, </w:t>
            </w:r>
            <w:proofErr w:type="spellStart"/>
            <w:r w:rsidRPr="00760AC5">
              <w:rPr>
                <w:i/>
              </w:rPr>
              <w:t>cresc</w:t>
            </w:r>
            <w:proofErr w:type="spellEnd"/>
            <w:r w:rsidRPr="00760AC5">
              <w:rPr>
                <w:i/>
              </w:rPr>
              <w:t xml:space="preserve">. </w:t>
            </w:r>
            <w:proofErr w:type="gramStart"/>
            <w:r w:rsidRPr="00760AC5">
              <w:t>and</w:t>
            </w:r>
            <w:proofErr w:type="gramEnd"/>
            <w:r w:rsidRPr="00760AC5">
              <w:rPr>
                <w:i/>
              </w:rPr>
              <w:t xml:space="preserve"> dim</w:t>
            </w:r>
            <w:r>
              <w:rPr>
                <w:i/>
              </w:rPr>
              <w:t>.</w:t>
            </w:r>
          </w:p>
        </w:tc>
      </w:tr>
      <w:tr w:rsidR="008F2F3B" w:rsidTr="00760AC5">
        <w:tc>
          <w:tcPr>
            <w:tcW w:w="1101" w:type="dxa"/>
          </w:tcPr>
          <w:p w:rsidR="008F2F3B" w:rsidRPr="00760AC5" w:rsidRDefault="008F2F3B" w:rsidP="008F2F3B">
            <w:pPr>
              <w:rPr>
                <w:b/>
              </w:rPr>
            </w:pPr>
            <w:r w:rsidRPr="00760AC5">
              <w:rPr>
                <w:b/>
              </w:rPr>
              <w:t>Tempo</w:t>
            </w:r>
          </w:p>
        </w:tc>
        <w:tc>
          <w:tcPr>
            <w:tcW w:w="2507" w:type="dxa"/>
          </w:tcPr>
          <w:p w:rsidR="008F2F3B" w:rsidRDefault="00760AC5" w:rsidP="008F2F3B">
            <w:r>
              <w:t>Compare music using the terms faster or slower</w:t>
            </w:r>
          </w:p>
        </w:tc>
        <w:tc>
          <w:tcPr>
            <w:tcW w:w="2507" w:type="dxa"/>
            <w:gridSpan w:val="2"/>
          </w:tcPr>
          <w:p w:rsidR="008F2F3B" w:rsidRDefault="00760AC5" w:rsidP="008F2F3B">
            <w:r>
              <w:t>Describe changes in tempo in music</w:t>
            </w:r>
          </w:p>
        </w:tc>
        <w:tc>
          <w:tcPr>
            <w:tcW w:w="2507" w:type="dxa"/>
            <w:gridSpan w:val="2"/>
          </w:tcPr>
          <w:p w:rsidR="008F2F3B" w:rsidRDefault="00760AC5" w:rsidP="008F2F3B">
            <w:r>
              <w:t xml:space="preserve">Introduce musical language for tempo e.g. </w:t>
            </w:r>
            <w:r w:rsidRPr="00760AC5">
              <w:rPr>
                <w:i/>
              </w:rPr>
              <w:t>lento, allegro</w:t>
            </w:r>
          </w:p>
        </w:tc>
        <w:tc>
          <w:tcPr>
            <w:tcW w:w="2508" w:type="dxa"/>
          </w:tcPr>
          <w:p w:rsidR="008F2F3B" w:rsidRDefault="00760AC5" w:rsidP="008F2F3B">
            <w:r>
              <w:t xml:space="preserve">Develop musical language for tempo e.g. </w:t>
            </w:r>
            <w:r w:rsidRPr="00760AC5">
              <w:rPr>
                <w:i/>
              </w:rPr>
              <w:t>andante, prest</w:t>
            </w:r>
            <w:r w:rsidRPr="00760AC5">
              <w:rPr>
                <w:i/>
              </w:rPr>
              <w:t>o</w:t>
            </w:r>
          </w:p>
        </w:tc>
      </w:tr>
    </w:tbl>
    <w:p w:rsidR="000E755A" w:rsidRDefault="0045045F">
      <w:r>
        <w:t>Musical progression: Dim</w:t>
      </w:r>
      <w:bookmarkStart w:id="0" w:name="_GoBack"/>
      <w:bookmarkEnd w:id="0"/>
      <w:r>
        <w:t>ensions</w:t>
      </w:r>
    </w:p>
    <w:sectPr w:rsidR="000E755A" w:rsidSect="0045045F">
      <w:pgSz w:w="11906" w:h="16838"/>
      <w:pgMar w:top="567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5F"/>
    <w:rsid w:val="000E755A"/>
    <w:rsid w:val="0045045F"/>
    <w:rsid w:val="00760AC5"/>
    <w:rsid w:val="008F2F3B"/>
    <w:rsid w:val="00D4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0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0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Talbot</dc:creator>
  <cp:lastModifiedBy>Chris Talbot</cp:lastModifiedBy>
  <cp:revision>2</cp:revision>
  <dcterms:created xsi:type="dcterms:W3CDTF">2021-06-09T14:13:00Z</dcterms:created>
  <dcterms:modified xsi:type="dcterms:W3CDTF">2021-06-09T14:50:00Z</dcterms:modified>
</cp:coreProperties>
</file>